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BF" w:rsidRDefault="008B66BF" w:rsidP="008B66BF">
      <w:pPr>
        <w:keepNext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СОВЕТЫ ПСИХОЛОГА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Перед началом собрания лучше «оставить за дверью» плохое настроение.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Отведите на проведение собрания не более 1,5 часов.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Самый приятный звук для человека – его имя. Положите перед собой список с именами и отчествами родителей.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Перед началом родительского собрания объявите вопросы, которые планируется обсудить.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Не забудьте «золотое правило» педагогического анализа: начинать с позитивного, затем говорить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завершать разговор предложениями на будущее.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Предупредите родителей, что не вся информация может стать достоянием детей.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Поблагодарите всех, кто нашел время придти (особенно отцов).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Дайте понять родителям, что вы хорошо понимаете, как трудно ребенку учиться.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В личной беседе оценивайте успехи детей относительно их потенциальных возможностей.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Доведите до родителей мысль, что «плохой ученик» не означает «плохой человек».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Родитель должен уйти с собрания с ощущением, что он может помочь своему ребенку.</w:t>
      </w: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66BF" w:rsidRDefault="008B66BF" w:rsidP="008B66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" cy="109855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НЕ СТОИТ:</w:t>
      </w:r>
    </w:p>
    <w:p w:rsidR="008B66BF" w:rsidRDefault="008B66BF" w:rsidP="008B66B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09855" cy="109855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Осуждать присутствующих родителей за неявку в прошлые разы.</w:t>
      </w:r>
    </w:p>
    <w:p w:rsidR="008B66BF" w:rsidRDefault="008B66BF" w:rsidP="008B66B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855" cy="109855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Сравнивать успехи отдельных учащихся и разных классов.</w:t>
      </w:r>
    </w:p>
    <w:p w:rsidR="008B66BF" w:rsidRDefault="008B66BF" w:rsidP="008B66B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855" cy="109855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Давать негативную оценку всему классу.</w:t>
      </w:r>
    </w:p>
    <w:p w:rsidR="008B66BF" w:rsidRDefault="008B66BF" w:rsidP="008B66B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855" cy="109855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Переоценивать значение отдельных предметов. Избирать для общения назидательный тон.</w:t>
      </w:r>
    </w:p>
    <w:p w:rsidR="00000000" w:rsidRDefault="008B66BF" w:rsidP="008B66BF">
      <w:r>
        <w:rPr>
          <w:rFonts w:ascii="Times New Roman" w:hAnsi="Times New Roman" w:cs="Times New Roman"/>
          <w:sz w:val="28"/>
          <w:szCs w:val="28"/>
        </w:rPr>
        <w:t>И еще раз – будьте предельно корректны и тактичны.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B66BF"/>
    <w:rsid w:val="008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2020-05-26T13:51:00Z</dcterms:created>
  <dcterms:modified xsi:type="dcterms:W3CDTF">2020-05-26T13:52:00Z</dcterms:modified>
</cp:coreProperties>
</file>